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AC2" w:rsidRPr="00F1640D" w:rsidRDefault="00577AB8" w:rsidP="00F1640D">
      <w:pPr>
        <w:rPr>
          <w:rFonts w:ascii="Arial" w:hAnsi="Arial" w:cs="Arial"/>
          <w:szCs w:val="24"/>
        </w:rPr>
      </w:pPr>
      <w:r w:rsidRPr="00412040">
        <w:rPr>
          <w:rFonts w:ascii="Arial" w:hAnsi="Arial" w:cs="Arial"/>
          <w:b/>
          <w:szCs w:val="24"/>
        </w:rPr>
        <w:t>Voicethreads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allow</w:t>
      </w:r>
      <w:r w:rsidR="00F03110" w:rsidRPr="00F1640D">
        <w:rPr>
          <w:rFonts w:ascii="Arial" w:hAnsi="Arial" w:cs="Arial"/>
          <w:szCs w:val="24"/>
          <w:lang w:val="en-US"/>
        </w:rPr>
        <w:t xml:space="preserve"> every student a voice</w:t>
      </w:r>
      <w:r w:rsidR="00F1640D">
        <w:rPr>
          <w:rFonts w:ascii="Arial" w:hAnsi="Arial" w:cs="Arial"/>
          <w:szCs w:val="24"/>
          <w:lang w:val="en-US"/>
        </w:rPr>
        <w:t xml:space="preserve">. </w:t>
      </w:r>
      <w:r>
        <w:rPr>
          <w:rFonts w:ascii="Arial" w:hAnsi="Arial" w:cs="Arial"/>
          <w:szCs w:val="24"/>
          <w:lang w:val="en-US"/>
        </w:rPr>
        <w:t>They are</w:t>
      </w:r>
      <w:r w:rsidR="00F03110" w:rsidRPr="00F1640D">
        <w:rPr>
          <w:rFonts w:ascii="Arial" w:hAnsi="Arial" w:cs="Arial"/>
          <w:szCs w:val="24"/>
          <w:lang w:val="en-US"/>
        </w:rPr>
        <w:t xml:space="preserve"> more personal than wikis or discussion boards. It feels like you are right beside the person while they comment.</w:t>
      </w:r>
      <w:r w:rsidR="00F1640D">
        <w:rPr>
          <w:rFonts w:ascii="Arial" w:hAnsi="Arial" w:cs="Arial"/>
          <w:szCs w:val="24"/>
          <w:lang w:val="en-US"/>
        </w:rPr>
        <w:t xml:space="preserve"> The controls are i</w:t>
      </w:r>
      <w:r w:rsidR="00F03110" w:rsidRPr="00F1640D">
        <w:rPr>
          <w:rFonts w:ascii="Arial" w:hAnsi="Arial" w:cs="Arial"/>
          <w:szCs w:val="24"/>
          <w:lang w:val="en-US"/>
        </w:rPr>
        <w:t>ntuitive</w:t>
      </w:r>
      <w:r w:rsidR="00F1640D">
        <w:rPr>
          <w:rFonts w:ascii="Arial" w:hAnsi="Arial" w:cs="Arial"/>
          <w:szCs w:val="24"/>
          <w:lang w:val="en-US"/>
        </w:rPr>
        <w:t xml:space="preserve"> and there are step-by-step tutorials.</w:t>
      </w:r>
    </w:p>
    <w:p w:rsidR="00BE260B" w:rsidRDefault="00BE260B" w:rsidP="00BE260B">
      <w:pPr>
        <w:rPr>
          <w:rFonts w:ascii="Arial" w:hAnsi="Arial" w:cs="Arial"/>
          <w:b/>
          <w:szCs w:val="24"/>
        </w:rPr>
      </w:pPr>
    </w:p>
    <w:p w:rsidR="00F1640D" w:rsidRPr="00F1640D" w:rsidRDefault="00F1640D" w:rsidP="00BE260B">
      <w:pPr>
        <w:rPr>
          <w:rFonts w:ascii="Arial" w:hAnsi="Arial" w:cs="Arial"/>
          <w:szCs w:val="24"/>
        </w:rPr>
      </w:pPr>
      <w:r w:rsidRPr="00F1640D">
        <w:rPr>
          <w:rFonts w:ascii="Arial" w:hAnsi="Arial" w:cs="Arial"/>
          <w:szCs w:val="24"/>
        </w:rPr>
        <w:t>A Voicethread:</w:t>
      </w:r>
    </w:p>
    <w:p w:rsidR="00937AC2" w:rsidRPr="00F1640D" w:rsidRDefault="00F03110" w:rsidP="00F1640D">
      <w:pPr>
        <w:numPr>
          <w:ilvl w:val="0"/>
          <w:numId w:val="5"/>
        </w:numPr>
        <w:rPr>
          <w:rFonts w:ascii="Arial" w:hAnsi="Arial" w:cs="Arial"/>
        </w:rPr>
      </w:pPr>
      <w:r w:rsidRPr="00F1640D">
        <w:rPr>
          <w:rFonts w:ascii="Arial" w:hAnsi="Arial" w:cs="Arial"/>
          <w:lang w:val="en-US"/>
        </w:rPr>
        <w:t>allows y</w:t>
      </w:r>
      <w:r w:rsidR="00F1640D">
        <w:rPr>
          <w:rFonts w:ascii="Arial" w:hAnsi="Arial" w:cs="Arial"/>
          <w:lang w:val="en-US"/>
        </w:rPr>
        <w:t>ou to take collections of media and</w:t>
      </w:r>
      <w:r w:rsidRPr="00F1640D">
        <w:rPr>
          <w:rFonts w:ascii="Arial" w:hAnsi="Arial" w:cs="Arial"/>
          <w:lang w:val="en-US"/>
        </w:rPr>
        <w:t xml:space="preserve"> have conversations about them</w:t>
      </w:r>
    </w:p>
    <w:p w:rsidR="00937AC2" w:rsidRPr="00F1640D" w:rsidRDefault="00F03110" w:rsidP="00F1640D">
      <w:pPr>
        <w:numPr>
          <w:ilvl w:val="0"/>
          <w:numId w:val="5"/>
        </w:numPr>
        <w:rPr>
          <w:rFonts w:ascii="Arial" w:hAnsi="Arial" w:cs="Arial"/>
        </w:rPr>
      </w:pPr>
      <w:r w:rsidRPr="00F1640D">
        <w:rPr>
          <w:rFonts w:ascii="Arial" w:hAnsi="Arial" w:cs="Arial"/>
          <w:lang w:val="en-US"/>
        </w:rPr>
        <w:t>lets you comment from anywhere, at anytime</w:t>
      </w:r>
    </w:p>
    <w:p w:rsidR="00937AC2" w:rsidRPr="00F1640D" w:rsidRDefault="00F03110" w:rsidP="00F1640D">
      <w:pPr>
        <w:numPr>
          <w:ilvl w:val="0"/>
          <w:numId w:val="5"/>
        </w:numPr>
        <w:rPr>
          <w:rFonts w:ascii="Arial" w:hAnsi="Arial" w:cs="Arial"/>
        </w:rPr>
      </w:pPr>
      <w:r w:rsidRPr="00F1640D">
        <w:rPr>
          <w:rFonts w:ascii="Arial" w:hAnsi="Arial" w:cs="Arial"/>
          <w:lang w:val="en-US"/>
        </w:rPr>
        <w:t>uses pictures, presentations, documents, videos or combinations of all of them</w:t>
      </w:r>
    </w:p>
    <w:p w:rsidR="00937AC2" w:rsidRPr="00F1640D" w:rsidRDefault="00F03110" w:rsidP="00F1640D">
      <w:pPr>
        <w:numPr>
          <w:ilvl w:val="0"/>
          <w:numId w:val="5"/>
        </w:numPr>
        <w:rPr>
          <w:rFonts w:ascii="Arial" w:hAnsi="Arial" w:cs="Arial"/>
        </w:rPr>
      </w:pPr>
      <w:r w:rsidRPr="00F1640D">
        <w:rPr>
          <w:rFonts w:ascii="Arial" w:hAnsi="Arial" w:cs="Arial"/>
          <w:lang w:val="en-US"/>
        </w:rPr>
        <w:t>has many options for privacy and moderation of comments</w:t>
      </w:r>
    </w:p>
    <w:p w:rsidR="00937AC2" w:rsidRPr="0001733D" w:rsidRDefault="00412040" w:rsidP="0001733D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noProof/>
          <w:lang w:eastAsia="en-CA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-378460</wp:posOffset>
            </wp:positionH>
            <wp:positionV relativeFrom="paragraph">
              <wp:posOffset>294005</wp:posOffset>
            </wp:positionV>
            <wp:extent cx="2472055" cy="2061845"/>
            <wp:effectExtent l="19050" t="19050" r="23495" b="14605"/>
            <wp:wrapTight wrapText="bothSides">
              <wp:wrapPolygon edited="0">
                <wp:start x="-166" y="-200"/>
                <wp:lineTo x="-166" y="21753"/>
                <wp:lineTo x="21805" y="21753"/>
                <wp:lineTo x="21805" y="-200"/>
                <wp:lineTo x="-166" y="-200"/>
              </wp:wrapPolygon>
            </wp:wrapTight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55" cy="206184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3110" w:rsidRPr="00F1640D">
        <w:rPr>
          <w:rFonts w:ascii="Arial" w:hAnsi="Arial" w:cs="Arial"/>
          <w:lang w:val="en-US"/>
        </w:rPr>
        <w:t>requires no software to download</w:t>
      </w:r>
      <w:r w:rsidR="0001733D">
        <w:rPr>
          <w:rFonts w:ascii="Arial" w:hAnsi="Arial" w:cs="Arial"/>
        </w:rPr>
        <w:t xml:space="preserve"> because it </w:t>
      </w:r>
      <w:r w:rsidR="00F03110" w:rsidRPr="0001733D">
        <w:rPr>
          <w:rFonts w:ascii="Arial" w:hAnsi="Arial" w:cs="Arial"/>
          <w:lang w:val="en-US"/>
        </w:rPr>
        <w:t>loads in your browser</w:t>
      </w:r>
    </w:p>
    <w:p w:rsidR="00412040" w:rsidRDefault="00412040" w:rsidP="00F1640D">
      <w:pPr>
        <w:rPr>
          <w:rFonts w:ascii="Arial" w:hAnsi="Arial" w:cs="Arial"/>
          <w:lang w:val="en-US"/>
        </w:rPr>
      </w:pPr>
    </w:p>
    <w:p w:rsidR="00412040" w:rsidRPr="00412040" w:rsidRDefault="00F1640D" w:rsidP="00412040">
      <w:pPr>
        <w:pStyle w:val="ListParagraph"/>
        <w:numPr>
          <w:ilvl w:val="0"/>
          <w:numId w:val="8"/>
        </w:numPr>
        <w:rPr>
          <w:rFonts w:ascii="Arial" w:hAnsi="Arial" w:cs="Arial"/>
          <w:lang w:val="en-CA"/>
        </w:rPr>
      </w:pPr>
      <w:r w:rsidRPr="00412040">
        <w:rPr>
          <w:rFonts w:ascii="Arial" w:hAnsi="Arial" w:cs="Arial"/>
        </w:rPr>
        <w:t xml:space="preserve">Go to </w:t>
      </w:r>
      <w:hyperlink r:id="rId9" w:history="1">
        <w:r w:rsidRPr="00412040">
          <w:rPr>
            <w:rStyle w:val="Hyperlink"/>
            <w:rFonts w:ascii="Arial" w:hAnsi="Arial" w:cs="Arial"/>
          </w:rPr>
          <w:t>www.vo</w:t>
        </w:r>
        <w:r w:rsidRPr="00412040">
          <w:rPr>
            <w:rStyle w:val="Hyperlink"/>
            <w:rFonts w:ascii="Arial" w:hAnsi="Arial" w:cs="Arial"/>
          </w:rPr>
          <w:t>i</w:t>
        </w:r>
        <w:r w:rsidRPr="00412040">
          <w:rPr>
            <w:rStyle w:val="Hyperlink"/>
            <w:rFonts w:ascii="Arial" w:hAnsi="Arial" w:cs="Arial"/>
          </w:rPr>
          <w:t>cethread.com</w:t>
        </w:r>
      </w:hyperlink>
      <w:r w:rsidRPr="00412040">
        <w:rPr>
          <w:rFonts w:ascii="Arial" w:hAnsi="Arial" w:cs="Arial"/>
        </w:rPr>
        <w:t xml:space="preserve"> </w:t>
      </w:r>
    </w:p>
    <w:p w:rsidR="00412040" w:rsidRPr="00412040" w:rsidRDefault="00412040" w:rsidP="00412040">
      <w:pPr>
        <w:pStyle w:val="ListParagraph"/>
        <w:ind w:left="360"/>
        <w:rPr>
          <w:rFonts w:ascii="Arial" w:hAnsi="Arial" w:cs="Arial"/>
          <w:lang w:val="en-CA"/>
        </w:rPr>
      </w:pPr>
    </w:p>
    <w:p w:rsidR="00412040" w:rsidRPr="00412040" w:rsidRDefault="00412040" w:rsidP="00412040">
      <w:pPr>
        <w:pStyle w:val="ListParagraph"/>
        <w:numPr>
          <w:ilvl w:val="0"/>
          <w:numId w:val="8"/>
        </w:numPr>
        <w:rPr>
          <w:rFonts w:ascii="Arial" w:hAnsi="Arial" w:cs="Arial"/>
          <w:lang w:val="en-CA"/>
        </w:rPr>
      </w:pPr>
      <w:r w:rsidRPr="00412040">
        <w:rPr>
          <w:rFonts w:ascii="Arial" w:hAnsi="Arial" w:cs="Arial"/>
        </w:rPr>
        <w:t xml:space="preserve">Scroll down to the bottom of the page and click on </w:t>
      </w:r>
      <w:r w:rsidR="00B20F0D" w:rsidRPr="00412040">
        <w:rPr>
          <w:rFonts w:ascii="Arial" w:hAnsi="Arial" w:cs="Arial"/>
          <w:b/>
          <w:lang w:val="en-US"/>
        </w:rPr>
        <w:t>K-12</w:t>
      </w:r>
      <w:r>
        <w:rPr>
          <w:rFonts w:ascii="Arial" w:hAnsi="Arial" w:cs="Arial"/>
          <w:b/>
          <w:lang w:val="en-US"/>
        </w:rPr>
        <w:t xml:space="preserve"> </w:t>
      </w:r>
      <w:r w:rsidRPr="00412040">
        <w:rPr>
          <w:rFonts w:ascii="Arial" w:hAnsi="Arial" w:cs="Arial"/>
          <w:lang w:val="en-US"/>
        </w:rPr>
        <w:t>under</w:t>
      </w:r>
      <w:r>
        <w:rPr>
          <w:rFonts w:ascii="Arial" w:hAnsi="Arial" w:cs="Arial"/>
          <w:b/>
          <w:lang w:val="en-US"/>
        </w:rPr>
        <w:t xml:space="preserve"> Products.</w:t>
      </w:r>
    </w:p>
    <w:p w:rsidR="00412040" w:rsidRPr="00412040" w:rsidRDefault="00412040" w:rsidP="00412040">
      <w:pPr>
        <w:pStyle w:val="ListParagraph"/>
        <w:ind w:left="360"/>
        <w:rPr>
          <w:rFonts w:ascii="Arial" w:hAnsi="Arial" w:cs="Arial"/>
          <w:lang w:val="en-CA"/>
        </w:rPr>
      </w:pPr>
    </w:p>
    <w:p w:rsidR="00000000" w:rsidRPr="00412040" w:rsidRDefault="00412040" w:rsidP="00412040">
      <w:pPr>
        <w:pStyle w:val="ListParagraph"/>
        <w:numPr>
          <w:ilvl w:val="0"/>
          <w:numId w:val="8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US"/>
        </w:rPr>
        <w:t xml:space="preserve">On the next page that opens, choose </w:t>
      </w:r>
      <w:r w:rsidRPr="00412040">
        <w:rPr>
          <w:rFonts w:ascii="Arial" w:hAnsi="Arial" w:cs="Arial"/>
          <w:b/>
          <w:lang w:val="en-US"/>
        </w:rPr>
        <w:t>Single Educator</w:t>
      </w:r>
      <w:r>
        <w:rPr>
          <w:rFonts w:ascii="Arial" w:hAnsi="Arial" w:cs="Arial"/>
          <w:b/>
          <w:lang w:val="en-US"/>
        </w:rPr>
        <w:t>.</w:t>
      </w:r>
      <w:r>
        <w:rPr>
          <w:rFonts w:ascii="Arial" w:hAnsi="Arial" w:cs="Arial"/>
          <w:lang w:val="en-US"/>
        </w:rPr>
        <w:t xml:space="preserve"> </w:t>
      </w:r>
    </w:p>
    <w:p w:rsidR="00412040" w:rsidRPr="00412040" w:rsidRDefault="00412040" w:rsidP="00412040">
      <w:pPr>
        <w:pStyle w:val="ListParagraph"/>
        <w:ind w:left="360"/>
        <w:rPr>
          <w:rFonts w:ascii="Arial" w:hAnsi="Arial" w:cs="Arial"/>
          <w:lang w:val="en-CA"/>
        </w:rPr>
      </w:pPr>
    </w:p>
    <w:p w:rsidR="00000000" w:rsidRDefault="00B20F0D" w:rsidP="00412040">
      <w:pPr>
        <w:pStyle w:val="ListParagraph"/>
        <w:numPr>
          <w:ilvl w:val="0"/>
          <w:numId w:val="8"/>
        </w:numPr>
        <w:rPr>
          <w:rFonts w:ascii="Arial" w:hAnsi="Arial" w:cs="Arial"/>
          <w:lang w:val="en-CA"/>
        </w:rPr>
      </w:pPr>
      <w:r w:rsidRPr="00412040">
        <w:rPr>
          <w:rFonts w:ascii="Arial" w:hAnsi="Arial" w:cs="Arial"/>
          <w:lang w:val="en-US"/>
        </w:rPr>
        <w:t xml:space="preserve">Under VT educator, click on </w:t>
      </w:r>
      <w:r w:rsidRPr="00412040">
        <w:rPr>
          <w:rFonts w:ascii="Arial" w:hAnsi="Arial" w:cs="Arial"/>
          <w:b/>
          <w:bCs/>
          <w:lang w:val="en-US"/>
        </w:rPr>
        <w:t>Apply</w:t>
      </w:r>
      <w:r w:rsidR="00412040">
        <w:rPr>
          <w:rFonts w:ascii="Arial" w:hAnsi="Arial" w:cs="Arial"/>
          <w:b/>
          <w:bCs/>
          <w:lang w:val="en-US"/>
        </w:rPr>
        <w:t>.</w:t>
      </w:r>
      <w:r w:rsidRPr="00412040">
        <w:rPr>
          <w:rFonts w:ascii="Arial" w:hAnsi="Arial" w:cs="Arial"/>
          <w:lang w:val="en-CA"/>
        </w:rPr>
        <w:t xml:space="preserve"> </w:t>
      </w:r>
    </w:p>
    <w:p w:rsidR="00412040" w:rsidRPr="00412040" w:rsidRDefault="00412040" w:rsidP="00412040">
      <w:pPr>
        <w:pStyle w:val="ListParagraph"/>
        <w:rPr>
          <w:rFonts w:ascii="Arial" w:hAnsi="Arial" w:cs="Arial"/>
          <w:lang w:val="en-CA"/>
        </w:rPr>
      </w:pPr>
      <w:r>
        <w:rPr>
          <w:rFonts w:ascii="Arial" w:hAnsi="Arial" w:cs="Arial"/>
          <w:noProof/>
          <w:lang w:val="en-CA" w:eastAsia="en-CA"/>
        </w:rPr>
        <w:pict>
          <v:oval id="_x0000_s1033" style="position:absolute;left:0;text-align:left;margin-left:-46.8pt;margin-top:12.75pt;width:30.15pt;height:20.4pt;z-index:251671552" filled="f" strokecolor="#c00000" strokeweight="1.5pt"/>
        </w:pict>
      </w:r>
    </w:p>
    <w:p w:rsidR="00412040" w:rsidRPr="00412040" w:rsidRDefault="00412040" w:rsidP="00412040">
      <w:pPr>
        <w:pStyle w:val="ListParagraph"/>
        <w:numPr>
          <w:ilvl w:val="0"/>
          <w:numId w:val="8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Complete the registration. </w:t>
      </w:r>
    </w:p>
    <w:p w:rsidR="00E724E8" w:rsidRDefault="00E724E8" w:rsidP="00E724E8">
      <w:pPr>
        <w:pStyle w:val="ListParagraph"/>
        <w:ind w:left="360"/>
        <w:rPr>
          <w:rFonts w:ascii="Arial" w:hAnsi="Arial" w:cs="Arial"/>
          <w:lang w:val="en-CA"/>
        </w:rPr>
      </w:pPr>
    </w:p>
    <w:p w:rsidR="00412040" w:rsidRDefault="00412040" w:rsidP="00E724E8">
      <w:pPr>
        <w:pStyle w:val="ListParagraph"/>
        <w:ind w:left="360"/>
        <w:rPr>
          <w:rFonts w:ascii="Arial" w:hAnsi="Arial" w:cs="Arial"/>
          <w:lang w:val="en-CA"/>
        </w:rPr>
      </w:pPr>
    </w:p>
    <w:p w:rsidR="00F1640D" w:rsidRPr="0001733D" w:rsidRDefault="009D17EF" w:rsidP="00F1640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Click on</w:t>
      </w:r>
      <w:r w:rsidR="0001733D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</w:t>
      </w:r>
      <w:r w:rsidRPr="009D17EF">
        <w:rPr>
          <w:rFonts w:ascii="Arial" w:hAnsi="Arial" w:cs="Arial"/>
          <w:b/>
        </w:rPr>
        <w:t>My Voice</w:t>
      </w:r>
      <w:r>
        <w:rPr>
          <w:rFonts w:ascii="Arial" w:hAnsi="Arial" w:cs="Arial"/>
        </w:rPr>
        <w:t xml:space="preserve"> </w:t>
      </w:r>
      <w:r w:rsidR="0001733D">
        <w:rPr>
          <w:rFonts w:ascii="Arial" w:hAnsi="Arial" w:cs="Arial"/>
        </w:rPr>
        <w:t xml:space="preserve">tab </w:t>
      </w:r>
      <w:r>
        <w:rPr>
          <w:rFonts w:ascii="Arial" w:hAnsi="Arial" w:cs="Arial"/>
        </w:rPr>
        <w:t xml:space="preserve">and then </w:t>
      </w:r>
      <w:r w:rsidR="0001733D">
        <w:rPr>
          <w:rFonts w:ascii="Arial" w:hAnsi="Arial" w:cs="Arial"/>
        </w:rPr>
        <w:t xml:space="preserve">on </w:t>
      </w:r>
      <w:r w:rsidRPr="009D17EF">
        <w:rPr>
          <w:rFonts w:ascii="Arial" w:hAnsi="Arial" w:cs="Arial"/>
          <w:b/>
        </w:rPr>
        <w:t>Tutorials</w:t>
      </w:r>
      <w:r w:rsidR="0001733D">
        <w:rPr>
          <w:rFonts w:ascii="Arial" w:hAnsi="Arial" w:cs="Arial"/>
          <w:b/>
        </w:rPr>
        <w:t xml:space="preserve"> </w:t>
      </w:r>
      <w:r w:rsidR="0001733D" w:rsidRPr="0001733D">
        <w:rPr>
          <w:rFonts w:ascii="Arial" w:hAnsi="Arial" w:cs="Arial"/>
        </w:rPr>
        <w:t>on the left side</w:t>
      </w:r>
      <w:r w:rsidRPr="0001733D">
        <w:rPr>
          <w:rFonts w:ascii="Arial" w:hAnsi="Arial" w:cs="Arial"/>
        </w:rPr>
        <w:t>.</w:t>
      </w:r>
      <w:r w:rsidR="00EE011F" w:rsidRPr="0001733D">
        <w:rPr>
          <w:rFonts w:ascii="Arial" w:hAnsi="Arial" w:cs="Arial"/>
        </w:rPr>
        <w:t xml:space="preserve"> </w:t>
      </w:r>
    </w:p>
    <w:p w:rsidR="00EE011F" w:rsidRPr="0001733D" w:rsidRDefault="00EE011F" w:rsidP="00EE011F">
      <w:pPr>
        <w:rPr>
          <w:rFonts w:ascii="Arial" w:hAnsi="Arial" w:cs="Arial"/>
        </w:rPr>
      </w:pPr>
    </w:p>
    <w:p w:rsidR="00EE011F" w:rsidRDefault="00486AD4" w:rsidP="00F1640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EE011F">
        <w:rPr>
          <w:rFonts w:ascii="Arial" w:hAnsi="Arial" w:cs="Arial"/>
        </w:rPr>
        <w:t xml:space="preserve">Watch the </w:t>
      </w:r>
      <w:r w:rsidR="00E23B65">
        <w:rPr>
          <w:rFonts w:ascii="Arial" w:hAnsi="Arial" w:cs="Arial"/>
          <w:b/>
        </w:rPr>
        <w:t>What’s a Voicethread...</w:t>
      </w:r>
      <w:r w:rsidR="009D17EF" w:rsidRPr="00EE011F">
        <w:rPr>
          <w:rFonts w:ascii="Arial" w:hAnsi="Arial" w:cs="Arial"/>
        </w:rPr>
        <w:t xml:space="preserve"> tutorial. </w:t>
      </w:r>
      <w:r w:rsidR="00EE011F" w:rsidRPr="00EE011F">
        <w:rPr>
          <w:rFonts w:ascii="Arial" w:hAnsi="Arial" w:cs="Arial"/>
        </w:rPr>
        <w:t>To find it, you may need to scroll</w:t>
      </w:r>
      <w:r w:rsidR="009D17EF" w:rsidRPr="00EE011F">
        <w:rPr>
          <w:rFonts w:ascii="Arial" w:hAnsi="Arial" w:cs="Arial"/>
        </w:rPr>
        <w:t xml:space="preserve"> </w:t>
      </w:r>
      <w:r w:rsidR="00EE011F" w:rsidRPr="00EE011F">
        <w:rPr>
          <w:rFonts w:ascii="Arial" w:hAnsi="Arial" w:cs="Arial"/>
        </w:rPr>
        <w:t>down the list by clicking the arrows below the tutorials.</w:t>
      </w:r>
      <w:r w:rsidR="00E23B65">
        <w:rPr>
          <w:rFonts w:ascii="Arial" w:hAnsi="Arial" w:cs="Arial"/>
        </w:rPr>
        <w:t xml:space="preserve"> (Click on the arrow button on the bottom right corner to advance slides—you do not need to listen to every comment.)</w:t>
      </w:r>
    </w:p>
    <w:p w:rsidR="00EE011F" w:rsidRPr="00EE011F" w:rsidRDefault="00EE011F" w:rsidP="00EE011F">
      <w:pPr>
        <w:pStyle w:val="ListParagraph"/>
        <w:rPr>
          <w:rFonts w:ascii="Arial" w:hAnsi="Arial" w:cs="Arial"/>
        </w:rPr>
      </w:pPr>
    </w:p>
    <w:p w:rsidR="00486AD4" w:rsidRDefault="00F3470E" w:rsidP="00F1640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  <w:noProof/>
          <w:lang w:val="en-CA" w:eastAsia="en-C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5551805</wp:posOffset>
            </wp:positionH>
            <wp:positionV relativeFrom="paragraph">
              <wp:posOffset>62230</wp:posOffset>
            </wp:positionV>
            <wp:extent cx="861695" cy="795020"/>
            <wp:effectExtent l="19050" t="0" r="0" b="0"/>
            <wp:wrapTight wrapText="bothSides">
              <wp:wrapPolygon edited="0">
                <wp:start x="-478" y="0"/>
                <wp:lineTo x="-478" y="21220"/>
                <wp:lineTo x="21489" y="21220"/>
                <wp:lineTo x="21489" y="0"/>
                <wp:lineTo x="-478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17EF" w:rsidRPr="00EE011F">
        <w:rPr>
          <w:rFonts w:ascii="Arial" w:hAnsi="Arial" w:cs="Arial"/>
        </w:rPr>
        <w:t xml:space="preserve">When it is done, </w:t>
      </w:r>
      <w:r w:rsidR="00EE011F" w:rsidRPr="00EE011F">
        <w:rPr>
          <w:rFonts w:ascii="Arial" w:hAnsi="Arial" w:cs="Arial"/>
        </w:rPr>
        <w:t xml:space="preserve">close </w:t>
      </w:r>
      <w:r w:rsidR="00E23B65">
        <w:rPr>
          <w:rFonts w:ascii="Arial" w:hAnsi="Arial" w:cs="Arial"/>
        </w:rPr>
        <w:t>the tutorial</w:t>
      </w:r>
      <w:r w:rsidR="00EE011F" w:rsidRPr="00EE011F">
        <w:rPr>
          <w:rFonts w:ascii="Arial" w:hAnsi="Arial" w:cs="Arial"/>
        </w:rPr>
        <w:t xml:space="preserve"> by </w:t>
      </w:r>
      <w:r w:rsidR="009D17EF" w:rsidRPr="00EE011F">
        <w:rPr>
          <w:rFonts w:ascii="Arial" w:hAnsi="Arial" w:cs="Arial"/>
        </w:rPr>
        <w:t>click</w:t>
      </w:r>
      <w:r w:rsidR="00EE011F" w:rsidRPr="00EE011F">
        <w:rPr>
          <w:rFonts w:ascii="Arial" w:hAnsi="Arial" w:cs="Arial"/>
        </w:rPr>
        <w:t>ing</w:t>
      </w:r>
      <w:r w:rsidR="009D17EF" w:rsidRPr="00EE011F">
        <w:rPr>
          <w:rFonts w:ascii="Arial" w:hAnsi="Arial" w:cs="Arial"/>
        </w:rPr>
        <w:t xml:space="preserve"> on the X in the top right hand corner.</w:t>
      </w:r>
    </w:p>
    <w:p w:rsidR="00EE011F" w:rsidRPr="00EE011F" w:rsidRDefault="00EE011F" w:rsidP="00EE011F">
      <w:pPr>
        <w:rPr>
          <w:rFonts w:ascii="Arial" w:hAnsi="Arial" w:cs="Arial"/>
        </w:rPr>
      </w:pPr>
    </w:p>
    <w:p w:rsidR="009D17EF" w:rsidRDefault="009D17EF" w:rsidP="00F1640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Watch the </w:t>
      </w:r>
      <w:r w:rsidRPr="009D17EF">
        <w:rPr>
          <w:rFonts w:ascii="Arial" w:hAnsi="Arial" w:cs="Arial"/>
          <w:b/>
        </w:rPr>
        <w:t>Identities</w:t>
      </w:r>
      <w:r>
        <w:rPr>
          <w:rFonts w:ascii="Arial" w:hAnsi="Arial" w:cs="Arial"/>
        </w:rPr>
        <w:t xml:space="preserve"> tutorial.</w:t>
      </w:r>
      <w:r w:rsidR="00EE011F">
        <w:rPr>
          <w:rFonts w:ascii="Arial" w:hAnsi="Arial" w:cs="Arial"/>
        </w:rPr>
        <w:t xml:space="preserve"> You will be using identities to make comments later in this activity.</w:t>
      </w:r>
    </w:p>
    <w:p w:rsidR="00EE011F" w:rsidRPr="00EE011F" w:rsidRDefault="00EE011F" w:rsidP="00EE011F">
      <w:pPr>
        <w:rPr>
          <w:rFonts w:ascii="Arial" w:hAnsi="Arial" w:cs="Arial"/>
        </w:rPr>
      </w:pPr>
    </w:p>
    <w:p w:rsidR="00BA218E" w:rsidRPr="00E724E8" w:rsidRDefault="000171E5" w:rsidP="00E724E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  <w:noProof/>
          <w:lang w:val="en-CA"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86.45pt;margin-top:29.1pt;width:29.2pt;height:66.25pt;z-index:251667456" o:connectortype="straight" strokecolor="#943634 [2405]" strokeweight="3pt">
            <v:stroke endarrow="block"/>
          </v:shape>
        </w:pict>
      </w:r>
      <w:r w:rsidR="009D17EF">
        <w:rPr>
          <w:rFonts w:ascii="Arial" w:hAnsi="Arial" w:cs="Arial"/>
        </w:rPr>
        <w:t xml:space="preserve">Click on </w:t>
      </w:r>
      <w:r w:rsidR="00E724E8" w:rsidRPr="00E724E8">
        <w:rPr>
          <w:rFonts w:ascii="Arial" w:hAnsi="Arial" w:cs="Arial"/>
          <w:b/>
        </w:rPr>
        <w:t>Browse</w:t>
      </w:r>
      <w:r w:rsidR="00EE011F" w:rsidRPr="00E724E8">
        <w:rPr>
          <w:rFonts w:ascii="Arial" w:hAnsi="Arial" w:cs="Arial"/>
        </w:rPr>
        <w:t>.</w:t>
      </w:r>
      <w:r w:rsidR="00BA218E" w:rsidRPr="00E724E8">
        <w:rPr>
          <w:rFonts w:ascii="Arial" w:hAnsi="Arial" w:cs="Arial"/>
        </w:rPr>
        <w:t xml:space="preserve"> Explore these Voicethreads and, when you are ready to make a comment, click on the icon in the bottom left of the Voicethread.</w:t>
      </w:r>
      <w:r w:rsidR="00F3470E" w:rsidRPr="00E724E8">
        <w:rPr>
          <w:rFonts w:ascii="Arial" w:hAnsi="Arial" w:cs="Arial"/>
        </w:rPr>
        <w:t xml:space="preserve"> Choose a pre-made identity or create your own.</w:t>
      </w:r>
    </w:p>
    <w:p w:rsidR="00BA218E" w:rsidRPr="00BA218E" w:rsidRDefault="0001733D" w:rsidP="00BA218E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  <w:lang w:val="en-CA" w:eastAsia="en-C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3623310</wp:posOffset>
            </wp:positionH>
            <wp:positionV relativeFrom="paragraph">
              <wp:posOffset>114935</wp:posOffset>
            </wp:positionV>
            <wp:extent cx="2591435" cy="861060"/>
            <wp:effectExtent l="19050" t="0" r="0" b="0"/>
            <wp:wrapTight wrapText="bothSides">
              <wp:wrapPolygon edited="0">
                <wp:start x="-159" y="0"/>
                <wp:lineTo x="-159" y="21027"/>
                <wp:lineTo x="21595" y="21027"/>
                <wp:lineTo x="21595" y="0"/>
                <wp:lineTo x="-159" y="0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011F" w:rsidRDefault="000171E5" w:rsidP="00BA218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  <w:noProof/>
          <w:lang w:val="en-CA" w:eastAsia="en-CA"/>
        </w:rPr>
        <w:pict>
          <v:oval id="_x0000_s1031" style="position:absolute;left:0;text-align:left;margin-left:328.7pt;margin-top:24pt;width:113.3pt;height:45.9pt;z-index:251669504" filled="f" strokecolor="#943634 [2405]" strokeweight="2pt"/>
        </w:pict>
      </w:r>
      <w:r w:rsidR="00BA218E">
        <w:rPr>
          <w:rFonts w:ascii="Arial" w:hAnsi="Arial" w:cs="Arial"/>
        </w:rPr>
        <w:t xml:space="preserve">Try out all three types of comments—make a text, voice, and webcam comment. </w:t>
      </w:r>
      <w:r w:rsidR="00F3470E">
        <w:rPr>
          <w:rFonts w:ascii="Arial" w:hAnsi="Arial" w:cs="Arial"/>
        </w:rPr>
        <w:t>You can delete a comment and re-record it if you are not happy with it—so don’t worry about mistakes or awkward moments.</w:t>
      </w:r>
    </w:p>
    <w:p w:rsidR="00F3470E" w:rsidRPr="00F3470E" w:rsidRDefault="0001733D" w:rsidP="00F3470E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  <w:lang w:val="en-CA" w:eastAsia="en-CA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-319405</wp:posOffset>
            </wp:positionH>
            <wp:positionV relativeFrom="paragraph">
              <wp:posOffset>90805</wp:posOffset>
            </wp:positionV>
            <wp:extent cx="954405" cy="901065"/>
            <wp:effectExtent l="19050" t="0" r="0" b="0"/>
            <wp:wrapTight wrapText="bothSides">
              <wp:wrapPolygon edited="0">
                <wp:start x="-431" y="0"/>
                <wp:lineTo x="-431" y="21006"/>
                <wp:lineTo x="21557" y="21006"/>
                <wp:lineTo x="21557" y="0"/>
                <wp:lineTo x="-431" y="0"/>
              </wp:wrapPolygon>
            </wp:wrapTight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01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733D" w:rsidRPr="0001733D" w:rsidRDefault="00F3470E" w:rsidP="00BA218E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Make your own Voicethread! First watch the tutorial called </w:t>
      </w:r>
      <w:r w:rsidRPr="0001733D">
        <w:rPr>
          <w:rFonts w:ascii="Arial" w:hAnsi="Arial" w:cs="Arial"/>
          <w:b/>
        </w:rPr>
        <w:t xml:space="preserve">1 Minute </w:t>
      </w:r>
    </w:p>
    <w:p w:rsidR="00F3470E" w:rsidRPr="0001733D" w:rsidRDefault="00F3470E" w:rsidP="0001733D">
      <w:pPr>
        <w:ind w:firstLine="720"/>
        <w:rPr>
          <w:rFonts w:ascii="Arial" w:hAnsi="Arial" w:cs="Arial"/>
        </w:rPr>
      </w:pPr>
      <w:r w:rsidRPr="0001733D">
        <w:rPr>
          <w:rFonts w:ascii="Arial" w:hAnsi="Arial" w:cs="Arial"/>
          <w:b/>
        </w:rPr>
        <w:t>Voicethread</w:t>
      </w:r>
      <w:r w:rsidRPr="0001733D">
        <w:rPr>
          <w:rFonts w:ascii="Arial" w:hAnsi="Arial" w:cs="Arial"/>
        </w:rPr>
        <w:t>.</w:t>
      </w:r>
    </w:p>
    <w:p w:rsidR="00D01BE0" w:rsidRDefault="00D01BE0">
      <w:pPr>
        <w:rPr>
          <w:rFonts w:ascii="Arial" w:hAnsi="Arial" w:cs="Arial"/>
        </w:rPr>
      </w:pPr>
    </w:p>
    <w:p w:rsidR="00FD503A" w:rsidRPr="00E1750D" w:rsidRDefault="00FD503A">
      <w:pPr>
        <w:rPr>
          <w:rFonts w:ascii="Arial" w:hAnsi="Arial" w:cs="Arial"/>
          <w:lang w:val="en-US"/>
        </w:rPr>
      </w:pPr>
    </w:p>
    <w:sectPr w:rsidR="00FD503A" w:rsidRPr="00E1750D" w:rsidSect="00412040">
      <w:headerReference w:type="default" r:id="rId13"/>
      <w:pgSz w:w="12240" w:h="15840"/>
      <w:pgMar w:top="990" w:right="1440" w:bottom="900" w:left="1440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F0D" w:rsidRDefault="00B20F0D" w:rsidP="00D01BE0">
      <w:r>
        <w:separator/>
      </w:r>
    </w:p>
  </w:endnote>
  <w:endnote w:type="continuationSeparator" w:id="0">
    <w:p w:rsidR="00B20F0D" w:rsidRDefault="00B20F0D" w:rsidP="00D01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F0D" w:rsidRDefault="00B20F0D" w:rsidP="00D01BE0">
      <w:r>
        <w:separator/>
      </w:r>
    </w:p>
  </w:footnote>
  <w:footnote w:type="continuationSeparator" w:id="0">
    <w:p w:rsidR="00B20F0D" w:rsidRDefault="00B20F0D" w:rsidP="00D01B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E0" w:rsidRDefault="00D01BE0">
    <w:pPr>
      <w:pStyle w:val="Header"/>
    </w:pPr>
  </w:p>
  <w:p w:rsidR="00D01BE0" w:rsidRDefault="00D01B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1325"/>
    <w:multiLevelType w:val="hybridMultilevel"/>
    <w:tmpl w:val="2A045B8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58743E"/>
    <w:multiLevelType w:val="hybridMultilevel"/>
    <w:tmpl w:val="83526A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70DAA"/>
    <w:multiLevelType w:val="hybridMultilevel"/>
    <w:tmpl w:val="A3F8EB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622DE"/>
    <w:multiLevelType w:val="hybridMultilevel"/>
    <w:tmpl w:val="A2201902"/>
    <w:lvl w:ilvl="0" w:tplc="B8E851D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10682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98CFCE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C0A7E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1AC617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7A41F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903BE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082CB8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FCEE8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DBF59D6"/>
    <w:multiLevelType w:val="hybridMultilevel"/>
    <w:tmpl w:val="4AA4DE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43C07"/>
    <w:multiLevelType w:val="hybridMultilevel"/>
    <w:tmpl w:val="52BC70A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BC238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D6126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8839D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68354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B2FD5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D66F7B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FE370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20F56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3976FB4"/>
    <w:multiLevelType w:val="hybridMultilevel"/>
    <w:tmpl w:val="3FCA8D2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5E455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348F6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5A06D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0E838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FC743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CE8E9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107E5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0E0F8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A7E303B"/>
    <w:multiLevelType w:val="hybridMultilevel"/>
    <w:tmpl w:val="E58E11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FA6D66"/>
    <w:multiLevelType w:val="hybridMultilevel"/>
    <w:tmpl w:val="6AACE92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F78668A"/>
    <w:multiLevelType w:val="hybridMultilevel"/>
    <w:tmpl w:val="88CC5C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DB07A9"/>
    <w:multiLevelType w:val="hybridMultilevel"/>
    <w:tmpl w:val="462C8E4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29E00AB"/>
    <w:multiLevelType w:val="hybridMultilevel"/>
    <w:tmpl w:val="343675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9B13F2"/>
    <w:multiLevelType w:val="hybridMultilevel"/>
    <w:tmpl w:val="9C18C56C"/>
    <w:lvl w:ilvl="0" w:tplc="711A5E0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85E455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348F6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5A06D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0E838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FC743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CE8E9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107E5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0E0F8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744248DA"/>
    <w:multiLevelType w:val="hybridMultilevel"/>
    <w:tmpl w:val="62F83E0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ECA7046"/>
    <w:multiLevelType w:val="hybridMultilevel"/>
    <w:tmpl w:val="FF84EEA2"/>
    <w:lvl w:ilvl="0" w:tplc="7DAA812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2BC238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D6126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8839D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68354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B2FD5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D66F7B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FE370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20F56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2"/>
  </w:num>
  <w:num w:numId="5">
    <w:abstractNumId w:val="6"/>
  </w:num>
  <w:num w:numId="6">
    <w:abstractNumId w:val="14"/>
  </w:num>
  <w:num w:numId="7">
    <w:abstractNumId w:val="5"/>
  </w:num>
  <w:num w:numId="8">
    <w:abstractNumId w:val="10"/>
  </w:num>
  <w:num w:numId="9">
    <w:abstractNumId w:val="2"/>
  </w:num>
  <w:num w:numId="10">
    <w:abstractNumId w:val="9"/>
  </w:num>
  <w:num w:numId="11">
    <w:abstractNumId w:val="1"/>
  </w:num>
  <w:num w:numId="12">
    <w:abstractNumId w:val="7"/>
  </w:num>
  <w:num w:numId="13">
    <w:abstractNumId w:val="0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1BE0"/>
    <w:rsid w:val="000171E5"/>
    <w:rsid w:val="0001733D"/>
    <w:rsid w:val="00043C03"/>
    <w:rsid w:val="000B5050"/>
    <w:rsid w:val="000E7230"/>
    <w:rsid w:val="000E7BBC"/>
    <w:rsid w:val="0011350A"/>
    <w:rsid w:val="0020674E"/>
    <w:rsid w:val="002320D0"/>
    <w:rsid w:val="0024792B"/>
    <w:rsid w:val="00304CFA"/>
    <w:rsid w:val="00412040"/>
    <w:rsid w:val="00486AD4"/>
    <w:rsid w:val="00577AB8"/>
    <w:rsid w:val="00595A87"/>
    <w:rsid w:val="005C666B"/>
    <w:rsid w:val="005D5112"/>
    <w:rsid w:val="006054C0"/>
    <w:rsid w:val="00671D70"/>
    <w:rsid w:val="006A1CA7"/>
    <w:rsid w:val="006C744B"/>
    <w:rsid w:val="007457D1"/>
    <w:rsid w:val="007656E3"/>
    <w:rsid w:val="007D4403"/>
    <w:rsid w:val="00825BC7"/>
    <w:rsid w:val="00854C81"/>
    <w:rsid w:val="00856173"/>
    <w:rsid w:val="008C2BA4"/>
    <w:rsid w:val="00907F82"/>
    <w:rsid w:val="00925E06"/>
    <w:rsid w:val="009260A0"/>
    <w:rsid w:val="00937AC2"/>
    <w:rsid w:val="00941961"/>
    <w:rsid w:val="009D17EF"/>
    <w:rsid w:val="009E6332"/>
    <w:rsid w:val="00A03F11"/>
    <w:rsid w:val="00A64AE3"/>
    <w:rsid w:val="00A67530"/>
    <w:rsid w:val="00AB0EDC"/>
    <w:rsid w:val="00AB511B"/>
    <w:rsid w:val="00B20F0D"/>
    <w:rsid w:val="00B86856"/>
    <w:rsid w:val="00BA218E"/>
    <w:rsid w:val="00BB1CA1"/>
    <w:rsid w:val="00BB2010"/>
    <w:rsid w:val="00BE260B"/>
    <w:rsid w:val="00C55333"/>
    <w:rsid w:val="00CA2DBC"/>
    <w:rsid w:val="00CA329C"/>
    <w:rsid w:val="00CB7415"/>
    <w:rsid w:val="00D01BE0"/>
    <w:rsid w:val="00D33E22"/>
    <w:rsid w:val="00E1750D"/>
    <w:rsid w:val="00E23B65"/>
    <w:rsid w:val="00E26106"/>
    <w:rsid w:val="00E60829"/>
    <w:rsid w:val="00E724E8"/>
    <w:rsid w:val="00EC5050"/>
    <w:rsid w:val="00EE011F"/>
    <w:rsid w:val="00F03110"/>
    <w:rsid w:val="00F1640D"/>
    <w:rsid w:val="00F21A38"/>
    <w:rsid w:val="00F2611C"/>
    <w:rsid w:val="00F3470E"/>
    <w:rsid w:val="00F4680D"/>
    <w:rsid w:val="00F52D2A"/>
    <w:rsid w:val="00FD1AB1"/>
    <w:rsid w:val="00FD503A"/>
    <w:rsid w:val="00FE00E5"/>
    <w:rsid w:val="00FE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415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1B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1B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B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B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01B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1BE0"/>
    <w:pPr>
      <w:ind w:left="720"/>
      <w:contextualSpacing/>
    </w:pPr>
    <w:rPr>
      <w:rFonts w:eastAsia="Times New Roman" w:cs="Times New Roman"/>
      <w:szCs w:val="24"/>
      <w:lang w:val="sv-SE" w:eastAsia="sv-SE"/>
    </w:rPr>
  </w:style>
  <w:style w:type="paragraph" w:styleId="NoSpacing">
    <w:name w:val="No Spacing"/>
    <w:uiPriority w:val="1"/>
    <w:qFormat/>
    <w:rsid w:val="00D01BE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01B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01B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01B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BE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01B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1BE0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01BE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4792B"/>
    <w:pPr>
      <w:spacing w:before="100" w:beforeAutospacing="1" w:after="100" w:afterAutospacing="1"/>
    </w:pPr>
    <w:rPr>
      <w:rFonts w:eastAsia="Times New Roman" w:cs="Times New Roman"/>
      <w:szCs w:val="24"/>
      <w:lang w:eastAsia="en-CA"/>
    </w:rPr>
  </w:style>
  <w:style w:type="paragraph" w:customStyle="1" w:styleId="highlight">
    <w:name w:val="highlight"/>
    <w:basedOn w:val="Normal"/>
    <w:rsid w:val="0024792B"/>
    <w:pPr>
      <w:spacing w:before="100" w:beforeAutospacing="1" w:after="100" w:afterAutospacing="1"/>
    </w:pPr>
    <w:rPr>
      <w:rFonts w:eastAsia="Times New Roman" w:cs="Times New Roman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1797">
          <w:marLeft w:val="0"/>
          <w:marRight w:val="0"/>
          <w:marTop w:val="0"/>
          <w:marBottom w:val="16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94339">
              <w:marLeft w:val="0"/>
              <w:marRight w:val="0"/>
              <w:marTop w:val="17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4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5733">
                          <w:marLeft w:val="0"/>
                          <w:marRight w:val="0"/>
                          <w:marTop w:val="0"/>
                          <w:marBottom w:val="9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91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3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180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967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813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352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770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246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839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461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768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6417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438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040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876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721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95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9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6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voicethread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76406-FCAD-41FF-A949-75C87802C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PDSB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Peel District School Board</dc:creator>
  <cp:keywords/>
  <dc:description/>
  <cp:lastModifiedBy>Peel District School Board</cp:lastModifiedBy>
  <cp:revision>2</cp:revision>
  <cp:lastPrinted>2011-11-16T20:03:00Z</cp:lastPrinted>
  <dcterms:created xsi:type="dcterms:W3CDTF">2011-12-03T19:11:00Z</dcterms:created>
  <dcterms:modified xsi:type="dcterms:W3CDTF">2011-12-03T19:11:00Z</dcterms:modified>
</cp:coreProperties>
</file>